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BDC" w:rsidRPr="000A7222" w:rsidRDefault="00873BDC" w:rsidP="00873BDC">
      <w:pPr>
        <w:jc w:val="both"/>
        <w:rPr>
          <w:rFonts w:asciiTheme="majorBidi" w:hAnsiTheme="majorBidi" w:cstheme="majorBidi"/>
          <w:sz w:val="24"/>
          <w:szCs w:val="24"/>
        </w:rPr>
      </w:pPr>
      <w:r w:rsidRPr="000A7222">
        <w:rPr>
          <w:rFonts w:asciiTheme="majorBidi" w:hAnsiTheme="majorBidi" w:cstheme="majorBidi"/>
          <w:sz w:val="24"/>
          <w:szCs w:val="24"/>
        </w:rPr>
        <w:t>From the below</w:t>
      </w:r>
      <w:r>
        <w:rPr>
          <w:rFonts w:asciiTheme="majorBidi" w:hAnsiTheme="majorBidi" w:cstheme="majorBidi"/>
          <w:sz w:val="24"/>
          <w:szCs w:val="24"/>
        </w:rPr>
        <w:t>-</w:t>
      </w:r>
      <w:r w:rsidRPr="000A7222">
        <w:rPr>
          <w:rFonts w:asciiTheme="majorBidi" w:hAnsiTheme="majorBidi" w:cstheme="majorBidi"/>
          <w:sz w:val="24"/>
          <w:szCs w:val="24"/>
        </w:rPr>
        <w:t>mentioned research paragraph, extract the following information:</w:t>
      </w:r>
    </w:p>
    <w:p w:rsidR="00873BDC" w:rsidRPr="000A7222" w:rsidRDefault="00873BDC" w:rsidP="00873BDC">
      <w:pPr>
        <w:jc w:val="both"/>
        <w:rPr>
          <w:rFonts w:asciiTheme="majorBidi" w:hAnsiTheme="majorBidi" w:cstheme="majorBidi"/>
          <w:sz w:val="24"/>
          <w:szCs w:val="24"/>
        </w:rPr>
      </w:pPr>
    </w:p>
    <w:p w:rsidR="00873BDC" w:rsidRPr="000A7222" w:rsidRDefault="00873BDC" w:rsidP="00873BDC">
      <w:pPr>
        <w:pStyle w:val="ListParagraph"/>
        <w:numPr>
          <w:ilvl w:val="0"/>
          <w:numId w:val="1"/>
        </w:numPr>
        <w:jc w:val="both"/>
        <w:rPr>
          <w:rFonts w:asciiTheme="majorBidi" w:hAnsiTheme="majorBidi" w:cstheme="majorBidi"/>
          <w:sz w:val="24"/>
          <w:szCs w:val="24"/>
        </w:rPr>
      </w:pPr>
      <w:r w:rsidRPr="000A7222">
        <w:rPr>
          <w:rFonts w:asciiTheme="majorBidi" w:hAnsiTheme="majorBidi" w:cstheme="majorBidi"/>
          <w:sz w:val="24"/>
          <w:szCs w:val="24"/>
        </w:rPr>
        <w:t>Identify the research gap.</w:t>
      </w:r>
    </w:p>
    <w:p w:rsidR="00873BDC" w:rsidRPr="000A7222" w:rsidRDefault="00873BDC" w:rsidP="00873BDC">
      <w:pPr>
        <w:pStyle w:val="ListParagraph"/>
        <w:numPr>
          <w:ilvl w:val="0"/>
          <w:numId w:val="1"/>
        </w:numPr>
        <w:jc w:val="both"/>
        <w:rPr>
          <w:rFonts w:asciiTheme="majorBidi" w:hAnsiTheme="majorBidi" w:cstheme="majorBidi"/>
          <w:sz w:val="24"/>
          <w:szCs w:val="24"/>
        </w:rPr>
      </w:pPr>
      <w:r w:rsidRPr="000A7222">
        <w:rPr>
          <w:rFonts w:asciiTheme="majorBidi" w:hAnsiTheme="majorBidi" w:cstheme="majorBidi"/>
          <w:sz w:val="24"/>
          <w:szCs w:val="24"/>
        </w:rPr>
        <w:t>Identify the research objective of the study.</w:t>
      </w:r>
    </w:p>
    <w:p w:rsidR="00873BDC" w:rsidRPr="000A7222" w:rsidRDefault="00873BDC" w:rsidP="00873BDC">
      <w:pPr>
        <w:pStyle w:val="ListParagraph"/>
        <w:numPr>
          <w:ilvl w:val="0"/>
          <w:numId w:val="1"/>
        </w:numPr>
        <w:jc w:val="both"/>
        <w:rPr>
          <w:rFonts w:asciiTheme="majorBidi" w:hAnsiTheme="majorBidi" w:cstheme="majorBidi"/>
          <w:sz w:val="24"/>
          <w:szCs w:val="24"/>
        </w:rPr>
      </w:pPr>
      <w:r w:rsidRPr="000A7222">
        <w:rPr>
          <w:rFonts w:asciiTheme="majorBidi" w:hAnsiTheme="majorBidi" w:cstheme="majorBidi"/>
          <w:sz w:val="24"/>
          <w:szCs w:val="24"/>
        </w:rPr>
        <w:t>On the basis of the research</w:t>
      </w:r>
      <w:r>
        <w:rPr>
          <w:rFonts w:asciiTheme="majorBidi" w:hAnsiTheme="majorBidi" w:cstheme="majorBidi"/>
          <w:sz w:val="24"/>
          <w:szCs w:val="24"/>
        </w:rPr>
        <w:t>,</w:t>
      </w:r>
      <w:r w:rsidRPr="000A7222">
        <w:rPr>
          <w:rFonts w:asciiTheme="majorBidi" w:hAnsiTheme="majorBidi" w:cstheme="majorBidi"/>
          <w:sz w:val="24"/>
          <w:szCs w:val="24"/>
        </w:rPr>
        <w:t xml:space="preserve"> </w:t>
      </w:r>
      <w:r>
        <w:rPr>
          <w:rFonts w:asciiTheme="majorBidi" w:hAnsiTheme="majorBidi" w:cstheme="majorBidi"/>
          <w:sz w:val="24"/>
          <w:szCs w:val="24"/>
        </w:rPr>
        <w:t xml:space="preserve">the </w:t>
      </w:r>
      <w:r w:rsidRPr="000A7222">
        <w:rPr>
          <w:rFonts w:asciiTheme="majorBidi" w:hAnsiTheme="majorBidi" w:cstheme="majorBidi"/>
          <w:sz w:val="24"/>
          <w:szCs w:val="24"/>
        </w:rPr>
        <w:t>objective suggest</w:t>
      </w:r>
      <w:r>
        <w:rPr>
          <w:rFonts w:asciiTheme="majorBidi" w:hAnsiTheme="majorBidi" w:cstheme="majorBidi"/>
          <w:sz w:val="24"/>
          <w:szCs w:val="24"/>
        </w:rPr>
        <w:t>s</w:t>
      </w:r>
      <w:r w:rsidRPr="000A7222">
        <w:rPr>
          <w:rFonts w:asciiTheme="majorBidi" w:hAnsiTheme="majorBidi" w:cstheme="majorBidi"/>
          <w:sz w:val="24"/>
          <w:szCs w:val="24"/>
        </w:rPr>
        <w:t xml:space="preserve"> </w:t>
      </w:r>
      <w:r>
        <w:rPr>
          <w:rFonts w:asciiTheme="majorBidi" w:hAnsiTheme="majorBidi" w:cstheme="majorBidi"/>
          <w:sz w:val="24"/>
          <w:szCs w:val="24"/>
        </w:rPr>
        <w:t xml:space="preserve">the </w:t>
      </w:r>
      <w:r w:rsidRPr="000A7222">
        <w:rPr>
          <w:rFonts w:asciiTheme="majorBidi" w:hAnsiTheme="majorBidi" w:cstheme="majorBidi"/>
          <w:sz w:val="24"/>
          <w:szCs w:val="24"/>
        </w:rPr>
        <w:t>research question of the study.</w:t>
      </w:r>
    </w:p>
    <w:p w:rsidR="00873BDC" w:rsidRPr="000A7222" w:rsidRDefault="00873BDC" w:rsidP="00873BDC">
      <w:pPr>
        <w:pStyle w:val="ListParagraph"/>
        <w:numPr>
          <w:ilvl w:val="0"/>
          <w:numId w:val="1"/>
        </w:numPr>
        <w:jc w:val="both"/>
        <w:rPr>
          <w:rFonts w:asciiTheme="majorBidi" w:hAnsiTheme="majorBidi" w:cstheme="majorBidi"/>
          <w:sz w:val="24"/>
          <w:szCs w:val="24"/>
        </w:rPr>
      </w:pPr>
      <w:r w:rsidRPr="000A7222">
        <w:rPr>
          <w:rFonts w:asciiTheme="majorBidi" w:hAnsiTheme="majorBidi" w:cstheme="majorBidi"/>
          <w:sz w:val="24"/>
          <w:szCs w:val="24"/>
        </w:rPr>
        <w:t>Identify the theory used in the study.</w:t>
      </w:r>
    </w:p>
    <w:p w:rsidR="00873BDC" w:rsidRPr="000A7222" w:rsidRDefault="00873BDC" w:rsidP="00873BDC">
      <w:pPr>
        <w:pStyle w:val="ListParagraph"/>
        <w:numPr>
          <w:ilvl w:val="0"/>
          <w:numId w:val="1"/>
        </w:numPr>
        <w:jc w:val="both"/>
        <w:rPr>
          <w:rFonts w:asciiTheme="majorBidi" w:hAnsiTheme="majorBidi" w:cstheme="majorBidi"/>
          <w:sz w:val="24"/>
          <w:szCs w:val="24"/>
        </w:rPr>
      </w:pPr>
      <w:r w:rsidRPr="000A7222">
        <w:rPr>
          <w:rFonts w:asciiTheme="majorBidi" w:hAnsiTheme="majorBidi" w:cstheme="majorBidi"/>
          <w:sz w:val="24"/>
          <w:szCs w:val="24"/>
        </w:rPr>
        <w:t xml:space="preserve">Suggest </w:t>
      </w:r>
      <w:r>
        <w:rPr>
          <w:rFonts w:asciiTheme="majorBidi" w:hAnsiTheme="majorBidi" w:cstheme="majorBidi"/>
          <w:sz w:val="24"/>
          <w:szCs w:val="24"/>
        </w:rPr>
        <w:t xml:space="preserve">a </w:t>
      </w:r>
      <w:r w:rsidRPr="000A7222">
        <w:rPr>
          <w:rFonts w:asciiTheme="majorBidi" w:hAnsiTheme="majorBidi" w:cstheme="majorBidi"/>
          <w:sz w:val="24"/>
          <w:szCs w:val="24"/>
        </w:rPr>
        <w:t>title for this research paragraph.</w:t>
      </w:r>
    </w:p>
    <w:p w:rsidR="00873BDC" w:rsidRDefault="00873BDC" w:rsidP="00873BDC">
      <w:pPr>
        <w:rPr>
          <w:rFonts w:asciiTheme="majorBidi" w:hAnsiTheme="majorBidi" w:cstheme="majorBidi"/>
          <w:szCs w:val="24"/>
        </w:rPr>
      </w:pPr>
    </w:p>
    <w:p w:rsidR="00873BDC" w:rsidRDefault="00873BDC" w:rsidP="00873BDC">
      <w:pPr>
        <w:rPr>
          <w:rFonts w:asciiTheme="majorBidi" w:hAnsiTheme="majorBidi" w:cstheme="majorBidi"/>
          <w:szCs w:val="24"/>
        </w:rPr>
      </w:pP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Retaining employees is one of the critical issue</w:t>
      </w:r>
      <w:r>
        <w:rPr>
          <w:rFonts w:asciiTheme="majorBidi" w:hAnsiTheme="majorBidi" w:cstheme="majorBidi"/>
          <w:snapToGrid/>
          <w:szCs w:val="24"/>
        </w:rPr>
        <w:t>s</w:t>
      </w:r>
      <w:r w:rsidRPr="005C347A">
        <w:rPr>
          <w:rFonts w:asciiTheme="majorBidi" w:hAnsiTheme="majorBidi" w:cstheme="majorBidi"/>
          <w:snapToGrid/>
          <w:szCs w:val="24"/>
        </w:rPr>
        <w:t xml:space="preserve"> faced by the organization all over the globe for many years, that how to retain some of the skilled and knowledgeable employees in the organization who can add value to their organizational performance. However, this worry is explained well enough by the cost that indulges to substitute employees who leave the organization and problems that they face while attracting and hiring a new employee. Now, in most of the countries, </w:t>
      </w:r>
      <w:r>
        <w:rPr>
          <w:rFonts w:asciiTheme="majorBidi" w:hAnsiTheme="majorBidi" w:cstheme="majorBidi"/>
          <w:snapToGrid/>
          <w:szCs w:val="24"/>
        </w:rPr>
        <w:t>some</w:t>
      </w:r>
      <w:r w:rsidRPr="005C347A">
        <w:rPr>
          <w:rFonts w:asciiTheme="majorBidi" w:hAnsiTheme="majorBidi" w:cstheme="majorBidi"/>
          <w:snapToGrid/>
          <w:szCs w:val="24"/>
        </w:rPr>
        <w:t xml:space="preserve"> employees could not be able to fill out some vacancies which are with higher difficulty is the real sad back in the development of their career. Therefore, in such a scenario, human resource management practices gain vital importance to </w:t>
      </w:r>
      <w:r>
        <w:rPr>
          <w:rFonts w:asciiTheme="majorBidi" w:hAnsiTheme="majorBidi" w:cstheme="majorBidi"/>
          <w:snapToGrid/>
          <w:szCs w:val="24"/>
        </w:rPr>
        <w:t>assist</w:t>
      </w:r>
      <w:r w:rsidRPr="005C347A">
        <w:rPr>
          <w:rFonts w:asciiTheme="majorBidi" w:hAnsiTheme="majorBidi" w:cstheme="majorBidi"/>
          <w:snapToGrid/>
          <w:szCs w:val="24"/>
        </w:rPr>
        <w:t xml:space="preserve"> in reducing turnover intentions. (</w:t>
      </w:r>
      <w:proofErr w:type="spellStart"/>
      <w:r w:rsidRPr="005C347A">
        <w:rPr>
          <w:rFonts w:asciiTheme="majorBidi" w:hAnsiTheme="majorBidi" w:cstheme="majorBidi"/>
          <w:snapToGrid/>
          <w:szCs w:val="24"/>
        </w:rPr>
        <w:t>Fabi</w:t>
      </w:r>
      <w:proofErr w:type="spellEnd"/>
      <w:r w:rsidRPr="005C347A">
        <w:rPr>
          <w:rFonts w:asciiTheme="majorBidi" w:hAnsiTheme="majorBidi" w:cstheme="majorBidi"/>
          <w:snapToGrid/>
          <w:szCs w:val="24"/>
        </w:rPr>
        <w:t xml:space="preserve">, </w:t>
      </w:r>
      <w:proofErr w:type="spellStart"/>
      <w:r w:rsidRPr="005C347A">
        <w:rPr>
          <w:rFonts w:asciiTheme="majorBidi" w:hAnsiTheme="majorBidi" w:cstheme="majorBidi"/>
          <w:snapToGrid/>
          <w:szCs w:val="24"/>
        </w:rPr>
        <w:t>Lacoursiere</w:t>
      </w:r>
      <w:proofErr w:type="spellEnd"/>
      <w:r w:rsidRPr="005C347A">
        <w:rPr>
          <w:rFonts w:asciiTheme="majorBidi" w:hAnsiTheme="majorBidi" w:cstheme="majorBidi"/>
          <w:snapToGrid/>
          <w:szCs w:val="24"/>
        </w:rPr>
        <w:t xml:space="preserve"> &amp; Raymond, 2015)</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In previous studies, AMO model (ability, motivation</w:t>
      </w:r>
      <w:r>
        <w:rPr>
          <w:rFonts w:asciiTheme="majorBidi" w:hAnsiTheme="majorBidi" w:cstheme="majorBidi"/>
          <w:snapToGrid/>
          <w:szCs w:val="24"/>
        </w:rPr>
        <w:t>,</w:t>
      </w:r>
      <w:r w:rsidRPr="005C347A">
        <w:rPr>
          <w:rFonts w:asciiTheme="majorBidi" w:hAnsiTheme="majorBidi" w:cstheme="majorBidi"/>
          <w:snapToGrid/>
          <w:szCs w:val="24"/>
        </w:rPr>
        <w:t xml:space="preserve"> and opportunity) the human resource practices were studied as in three other dimensions that </w:t>
      </w:r>
      <w:r>
        <w:rPr>
          <w:rFonts w:asciiTheme="majorBidi" w:hAnsiTheme="majorBidi" w:cstheme="majorBidi"/>
          <w:snapToGrid/>
          <w:szCs w:val="24"/>
        </w:rPr>
        <w:t>are</w:t>
      </w:r>
      <w:r w:rsidRPr="005C347A">
        <w:rPr>
          <w:rFonts w:asciiTheme="majorBidi" w:hAnsiTheme="majorBidi" w:cstheme="majorBidi"/>
          <w:snapToGrid/>
          <w:szCs w:val="24"/>
        </w:rPr>
        <w:t xml:space="preserve">, the first bundle of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bundle of practice connected with the skill level of an employee, second bundle of practice was related with the motivation-enhancing and the third one was linked with the extent of opportunity one employee could get to contribute (Jiang, </w:t>
      </w:r>
      <w:proofErr w:type="spellStart"/>
      <w:r w:rsidRPr="005C347A">
        <w:rPr>
          <w:rFonts w:asciiTheme="majorBidi" w:hAnsiTheme="majorBidi" w:cstheme="majorBidi"/>
          <w:snapToGrid/>
          <w:szCs w:val="24"/>
        </w:rPr>
        <w:t>Lepak</w:t>
      </w:r>
      <w:proofErr w:type="spellEnd"/>
      <w:r w:rsidRPr="005C347A">
        <w:rPr>
          <w:rFonts w:asciiTheme="majorBidi" w:hAnsiTheme="majorBidi" w:cstheme="majorBidi"/>
          <w:snapToGrid/>
          <w:szCs w:val="24"/>
        </w:rPr>
        <w:t xml:space="preserve">, Hu &amp; Baer, 2012). Moreover, in this study, these 3 bundles of human resource practices are redefined as one set with the name of high-performance work practices. </w:t>
      </w:r>
      <w:r>
        <w:rPr>
          <w:rFonts w:asciiTheme="majorBidi" w:hAnsiTheme="majorBidi" w:cstheme="majorBidi"/>
          <w:snapToGrid/>
          <w:szCs w:val="24"/>
        </w:rPr>
        <w:t>T</w:t>
      </w:r>
      <w:r w:rsidRPr="005C347A">
        <w:rPr>
          <w:rFonts w:asciiTheme="majorBidi" w:hAnsiTheme="majorBidi" w:cstheme="majorBidi"/>
          <w:snapToGrid/>
          <w:szCs w:val="24"/>
        </w:rPr>
        <w:t xml:space="preserve">his research aims to study the impact of three sets of practices at the individual level on the employee intention to leave which explains </w:t>
      </w:r>
      <w:r>
        <w:rPr>
          <w:rFonts w:asciiTheme="majorBidi" w:hAnsiTheme="majorBidi" w:cstheme="majorBidi"/>
          <w:snapToGrid/>
          <w:szCs w:val="24"/>
        </w:rPr>
        <w:t xml:space="preserve">a </w:t>
      </w:r>
      <w:r w:rsidRPr="005C347A">
        <w:rPr>
          <w:rFonts w:asciiTheme="majorBidi" w:hAnsiTheme="majorBidi" w:cstheme="majorBidi"/>
          <w:snapToGrid/>
          <w:szCs w:val="24"/>
        </w:rPr>
        <w:t>high-performance work system at the one side and employee intention to leave on the other side. Previously, researchers didn’t aim to study the whole effect of individual human resource practices on the employee quit intentions.</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The banking sector of Pakistan is consist</w:t>
      </w:r>
      <w:r>
        <w:rPr>
          <w:rFonts w:asciiTheme="majorBidi" w:hAnsiTheme="majorBidi" w:cstheme="majorBidi"/>
          <w:snapToGrid/>
          <w:szCs w:val="24"/>
        </w:rPr>
        <w:t>s</w:t>
      </w:r>
      <w:r w:rsidRPr="005C347A">
        <w:rPr>
          <w:rFonts w:asciiTheme="majorBidi" w:hAnsiTheme="majorBidi" w:cstheme="majorBidi"/>
          <w:snapToGrid/>
          <w:szCs w:val="24"/>
        </w:rPr>
        <w:t xml:space="preserve"> of thirty-one banks including five representing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public sector and four banks are from abroad,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remaining twenty-two banks are registered as private banks. Moreover, the majority of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banking business is derived from </w:t>
      </w:r>
      <w:r>
        <w:rPr>
          <w:rFonts w:asciiTheme="majorBidi" w:hAnsiTheme="majorBidi" w:cstheme="majorBidi"/>
          <w:snapToGrid/>
          <w:szCs w:val="24"/>
        </w:rPr>
        <w:t xml:space="preserve">a </w:t>
      </w:r>
      <w:r w:rsidRPr="005C347A">
        <w:rPr>
          <w:rFonts w:asciiTheme="majorBidi" w:hAnsiTheme="majorBidi" w:cstheme="majorBidi"/>
          <w:snapToGrid/>
          <w:szCs w:val="24"/>
        </w:rPr>
        <w:t xml:space="preserve">few selected banks that have perfect competition among them. </w:t>
      </w:r>
      <w:r>
        <w:rPr>
          <w:rFonts w:asciiTheme="majorBidi" w:hAnsiTheme="majorBidi" w:cstheme="majorBidi"/>
          <w:snapToGrid/>
          <w:szCs w:val="24"/>
        </w:rPr>
        <w:t>Six banks are</w:t>
      </w:r>
      <w:r w:rsidRPr="005C347A">
        <w:rPr>
          <w:rFonts w:asciiTheme="majorBidi" w:hAnsiTheme="majorBidi" w:cstheme="majorBidi"/>
          <w:snapToGrid/>
          <w:szCs w:val="24"/>
        </w:rPr>
        <w:t xml:space="preserve"> having a major part of banking skills in Pakistan. Generally, these banks collectively hold 57% of deposits and contribute up to 53% </w:t>
      </w:r>
      <w:r>
        <w:rPr>
          <w:rFonts w:asciiTheme="majorBidi" w:hAnsiTheme="majorBidi" w:cstheme="majorBidi"/>
          <w:snapToGrid/>
          <w:szCs w:val="24"/>
        </w:rPr>
        <w:t>of</w:t>
      </w:r>
      <w:r w:rsidRPr="005C347A">
        <w:rPr>
          <w:rFonts w:asciiTheme="majorBidi" w:hAnsiTheme="majorBidi" w:cstheme="majorBidi"/>
          <w:snapToGrid/>
          <w:szCs w:val="24"/>
        </w:rPr>
        <w:t xml:space="preserve"> the economy of Pakistan. Additionally,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state bank of Pakistan is the regulatory authority of </w:t>
      </w:r>
      <w:r>
        <w:rPr>
          <w:rFonts w:asciiTheme="majorBidi" w:hAnsiTheme="majorBidi" w:cstheme="majorBidi"/>
          <w:snapToGrid/>
          <w:szCs w:val="24"/>
        </w:rPr>
        <w:t xml:space="preserve">the </w:t>
      </w:r>
      <w:r w:rsidRPr="005C347A">
        <w:rPr>
          <w:rFonts w:asciiTheme="majorBidi" w:hAnsiTheme="majorBidi" w:cstheme="majorBidi"/>
          <w:snapToGrid/>
          <w:szCs w:val="24"/>
        </w:rPr>
        <w:t>banking sector in Pakistan</w:t>
      </w:r>
      <w:r>
        <w:rPr>
          <w:rFonts w:asciiTheme="majorBidi" w:hAnsiTheme="majorBidi" w:cstheme="majorBidi"/>
          <w:snapToGrid/>
          <w:szCs w:val="24"/>
        </w:rPr>
        <w:t>,</w:t>
      </w:r>
      <w:r w:rsidRPr="005C347A">
        <w:rPr>
          <w:rFonts w:asciiTheme="majorBidi" w:hAnsiTheme="majorBidi" w:cstheme="majorBidi"/>
          <w:snapToGrid/>
          <w:szCs w:val="24"/>
        </w:rPr>
        <w:t xml:space="preserve"> and further, it gives direction to commercial banks. Overall, the volume of this sector is on a larger scale but against 195 million of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population, only 43 million bank accounts are registered; this is considered a huge gap due to lack of </w:t>
      </w:r>
      <w:r>
        <w:rPr>
          <w:rFonts w:asciiTheme="majorBidi" w:hAnsiTheme="majorBidi" w:cstheme="majorBidi"/>
          <w:snapToGrid/>
          <w:szCs w:val="24"/>
        </w:rPr>
        <w:t>technology knowledge,</w:t>
      </w:r>
      <w:r w:rsidRPr="005C347A">
        <w:rPr>
          <w:rFonts w:asciiTheme="majorBidi" w:hAnsiTheme="majorBidi" w:cstheme="majorBidi"/>
          <w:snapToGrid/>
          <w:szCs w:val="24"/>
        </w:rPr>
        <w:t xml:space="preserve"> and some religious groups perceive the concept of conventional banking is against Sharia.</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 xml:space="preserve">The banking sector in Pakistan has faced some major issues regarding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increased turnover of employees, more </w:t>
      </w:r>
      <w:proofErr w:type="gramStart"/>
      <w:r w:rsidRPr="005C347A">
        <w:rPr>
          <w:rFonts w:asciiTheme="majorBidi" w:hAnsiTheme="majorBidi" w:cstheme="majorBidi"/>
          <w:snapToGrid/>
          <w:szCs w:val="24"/>
        </w:rPr>
        <w:t>importantly,</w:t>
      </w:r>
      <w:proofErr w:type="gramEnd"/>
      <w:r w:rsidRPr="005C347A">
        <w:rPr>
          <w:rFonts w:asciiTheme="majorBidi" w:hAnsiTheme="majorBidi" w:cstheme="majorBidi"/>
          <w:snapToGrid/>
          <w:szCs w:val="24"/>
        </w:rPr>
        <w:t xml:space="preserve"> talented workers who have been playing an important role in their organization are leaving the banking industry. However, </w:t>
      </w:r>
      <w:r>
        <w:rPr>
          <w:rFonts w:asciiTheme="majorBidi" w:hAnsiTheme="majorBidi" w:cstheme="majorBidi"/>
          <w:snapToGrid/>
          <w:szCs w:val="24"/>
        </w:rPr>
        <w:t xml:space="preserve">a </w:t>
      </w:r>
      <w:r w:rsidRPr="005C347A">
        <w:rPr>
          <w:rFonts w:asciiTheme="majorBidi" w:hAnsiTheme="majorBidi" w:cstheme="majorBidi"/>
          <w:snapToGrid/>
          <w:szCs w:val="24"/>
        </w:rPr>
        <w:t xml:space="preserve">low retention rate creates difficulty in maintaining the organizational performance due to the cost incurred in the training and development of any newly hired employee. Furthermore, it is very important to highlight those factors that can affect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retention rate and higher employee turnover ratios. </w:t>
      </w:r>
      <w:proofErr w:type="gramStart"/>
      <w:r w:rsidRPr="005C347A">
        <w:rPr>
          <w:rFonts w:asciiTheme="majorBidi" w:hAnsiTheme="majorBidi" w:cstheme="majorBidi"/>
          <w:snapToGrid/>
          <w:szCs w:val="24"/>
        </w:rPr>
        <w:t>(</w:t>
      </w:r>
      <w:proofErr w:type="spellStart"/>
      <w:r w:rsidRPr="005C347A">
        <w:rPr>
          <w:rFonts w:asciiTheme="majorBidi" w:hAnsiTheme="majorBidi" w:cstheme="majorBidi"/>
          <w:snapToGrid/>
          <w:szCs w:val="24"/>
        </w:rPr>
        <w:t>Rashidi</w:t>
      </w:r>
      <w:proofErr w:type="spellEnd"/>
      <w:r w:rsidRPr="005C347A">
        <w:rPr>
          <w:rFonts w:asciiTheme="majorBidi" w:hAnsiTheme="majorBidi" w:cstheme="majorBidi"/>
          <w:snapToGrid/>
          <w:szCs w:val="24"/>
        </w:rPr>
        <w:t xml:space="preserve"> &amp; </w:t>
      </w:r>
      <w:proofErr w:type="spellStart"/>
      <w:r w:rsidRPr="005C347A">
        <w:rPr>
          <w:rFonts w:asciiTheme="majorBidi" w:hAnsiTheme="majorBidi" w:cstheme="majorBidi"/>
          <w:snapToGrid/>
          <w:szCs w:val="24"/>
        </w:rPr>
        <w:t>Rahman</w:t>
      </w:r>
      <w:proofErr w:type="spellEnd"/>
      <w:r w:rsidRPr="005C347A">
        <w:rPr>
          <w:rFonts w:asciiTheme="majorBidi" w:hAnsiTheme="majorBidi" w:cstheme="majorBidi"/>
          <w:snapToGrid/>
          <w:szCs w:val="24"/>
        </w:rPr>
        <w:t>, 2013).</w:t>
      </w:r>
      <w:proofErr w:type="gramEnd"/>
      <w:r w:rsidRPr="005C347A">
        <w:rPr>
          <w:rFonts w:asciiTheme="majorBidi" w:hAnsiTheme="majorBidi" w:cstheme="majorBidi"/>
          <w:snapToGrid/>
          <w:szCs w:val="24"/>
        </w:rPr>
        <w:t xml:space="preserve"> Moreover, it is evident from the previous results that even salary or higher compensation would not keep them stay if they feel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work environment and growth opportunities are not fully up to the mark in any bank. </w:t>
      </w:r>
      <w:proofErr w:type="gramStart"/>
      <w:r w:rsidRPr="005C347A">
        <w:rPr>
          <w:rFonts w:asciiTheme="majorBidi" w:hAnsiTheme="majorBidi" w:cstheme="majorBidi"/>
          <w:snapToGrid/>
          <w:szCs w:val="24"/>
        </w:rPr>
        <w:t xml:space="preserve">( </w:t>
      </w:r>
      <w:proofErr w:type="spellStart"/>
      <w:r w:rsidRPr="005C347A">
        <w:rPr>
          <w:rFonts w:asciiTheme="majorBidi" w:hAnsiTheme="majorBidi" w:cstheme="majorBidi"/>
          <w:snapToGrid/>
          <w:szCs w:val="24"/>
        </w:rPr>
        <w:t>Shukla</w:t>
      </w:r>
      <w:proofErr w:type="spellEnd"/>
      <w:proofErr w:type="gramEnd"/>
      <w:r w:rsidRPr="005C347A">
        <w:rPr>
          <w:rFonts w:asciiTheme="majorBidi" w:hAnsiTheme="majorBidi" w:cstheme="majorBidi"/>
          <w:snapToGrid/>
          <w:szCs w:val="24"/>
        </w:rPr>
        <w:t xml:space="preserve"> &amp; </w:t>
      </w:r>
      <w:proofErr w:type="spellStart"/>
      <w:r w:rsidRPr="005C347A">
        <w:rPr>
          <w:rFonts w:asciiTheme="majorBidi" w:hAnsiTheme="majorBidi" w:cstheme="majorBidi"/>
          <w:snapToGrid/>
          <w:szCs w:val="24"/>
        </w:rPr>
        <w:t>Sinha</w:t>
      </w:r>
      <w:proofErr w:type="spellEnd"/>
      <w:r w:rsidRPr="005C347A">
        <w:rPr>
          <w:rFonts w:asciiTheme="majorBidi" w:hAnsiTheme="majorBidi" w:cstheme="majorBidi"/>
          <w:snapToGrid/>
          <w:szCs w:val="24"/>
        </w:rPr>
        <w:t xml:space="preserve">, 2013)  </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In the previous literature ability enhancing, motivation-enhancing, opportunity enhancing</w:t>
      </w:r>
      <w:r>
        <w:rPr>
          <w:rFonts w:asciiTheme="majorBidi" w:hAnsiTheme="majorBidi" w:cstheme="majorBidi"/>
          <w:snapToGrid/>
          <w:szCs w:val="24"/>
        </w:rPr>
        <w:t>,</w:t>
      </w:r>
      <w:r w:rsidRPr="005C347A">
        <w:rPr>
          <w:rFonts w:asciiTheme="majorBidi" w:hAnsiTheme="majorBidi" w:cstheme="majorBidi"/>
          <w:snapToGrid/>
          <w:szCs w:val="24"/>
        </w:rPr>
        <w:t xml:space="preserve"> and intention to leave have been studied with some other dependent and independent variables as well as in different </w:t>
      </w:r>
      <w:r w:rsidRPr="005C347A">
        <w:rPr>
          <w:rFonts w:asciiTheme="majorBidi" w:hAnsiTheme="majorBidi" w:cstheme="majorBidi"/>
          <w:snapToGrid/>
          <w:szCs w:val="24"/>
        </w:rPr>
        <w:lastRenderedPageBreak/>
        <w:t>aspects such as skill</w:t>
      </w:r>
      <w:r>
        <w:rPr>
          <w:rFonts w:asciiTheme="majorBidi" w:hAnsiTheme="majorBidi" w:cstheme="majorBidi"/>
          <w:snapToGrid/>
          <w:szCs w:val="24"/>
        </w:rPr>
        <w:t>-</w:t>
      </w:r>
      <w:r w:rsidRPr="005C347A">
        <w:rPr>
          <w:rFonts w:asciiTheme="majorBidi" w:hAnsiTheme="majorBidi" w:cstheme="majorBidi"/>
          <w:snapToGrid/>
          <w:szCs w:val="24"/>
        </w:rPr>
        <w:t>enhancing human resource practice is studied with performance-based compensation and performance management (</w:t>
      </w:r>
      <w:proofErr w:type="spellStart"/>
      <w:r w:rsidRPr="005C347A">
        <w:rPr>
          <w:rFonts w:asciiTheme="majorBidi" w:hAnsiTheme="majorBidi" w:cstheme="majorBidi"/>
          <w:snapToGrid/>
          <w:szCs w:val="24"/>
        </w:rPr>
        <w:t>Jyoti</w:t>
      </w:r>
      <w:proofErr w:type="spellEnd"/>
      <w:r w:rsidRPr="005C347A">
        <w:rPr>
          <w:rFonts w:asciiTheme="majorBidi" w:hAnsiTheme="majorBidi" w:cstheme="majorBidi"/>
          <w:snapToGrid/>
          <w:szCs w:val="24"/>
        </w:rPr>
        <w:t xml:space="preserve">, Rani &amp; </w:t>
      </w:r>
      <w:proofErr w:type="spellStart"/>
      <w:r w:rsidRPr="005C347A">
        <w:rPr>
          <w:rFonts w:asciiTheme="majorBidi" w:hAnsiTheme="majorBidi" w:cstheme="majorBidi"/>
          <w:snapToGrid/>
          <w:szCs w:val="24"/>
        </w:rPr>
        <w:t>Gandotra</w:t>
      </w:r>
      <w:proofErr w:type="spellEnd"/>
      <w:r w:rsidRPr="005C347A">
        <w:rPr>
          <w:rFonts w:asciiTheme="majorBidi" w:hAnsiTheme="majorBidi" w:cstheme="majorBidi"/>
          <w:snapToGrid/>
          <w:szCs w:val="24"/>
        </w:rPr>
        <w:t xml:space="preserve">, 2014). </w:t>
      </w:r>
      <w:proofErr w:type="gramStart"/>
      <w:r w:rsidRPr="005C347A">
        <w:rPr>
          <w:rFonts w:asciiTheme="majorBidi" w:hAnsiTheme="majorBidi" w:cstheme="majorBidi"/>
          <w:snapToGrid/>
          <w:szCs w:val="24"/>
        </w:rPr>
        <w:t xml:space="preserve">Whereas, motivation-enhancing is used as an independent variable with financial outcomes as the dependent variable in past studies related to </w:t>
      </w:r>
      <w:r>
        <w:rPr>
          <w:rFonts w:asciiTheme="majorBidi" w:hAnsiTheme="majorBidi" w:cstheme="majorBidi"/>
          <w:snapToGrid/>
          <w:szCs w:val="24"/>
        </w:rPr>
        <w:t xml:space="preserve">the </w:t>
      </w:r>
      <w:r w:rsidRPr="005C347A">
        <w:rPr>
          <w:rFonts w:asciiTheme="majorBidi" w:hAnsiTheme="majorBidi" w:cstheme="majorBidi"/>
          <w:snapToGrid/>
          <w:szCs w:val="24"/>
        </w:rPr>
        <w:t>IT and service industry (Jiang et al., 2012).</w:t>
      </w:r>
      <w:proofErr w:type="gramEnd"/>
      <w:r w:rsidRPr="005C347A">
        <w:rPr>
          <w:rFonts w:asciiTheme="majorBidi" w:hAnsiTheme="majorBidi" w:cstheme="majorBidi"/>
          <w:snapToGrid/>
          <w:szCs w:val="24"/>
        </w:rPr>
        <w:t xml:space="preserve"> Additionally, opportunity enhancing is mostly used with the AMO model, which is the presented model of this study but having said that, opportunity as </w:t>
      </w:r>
      <w:r>
        <w:rPr>
          <w:rFonts w:asciiTheme="majorBidi" w:hAnsiTheme="majorBidi" w:cstheme="majorBidi"/>
          <w:snapToGrid/>
          <w:szCs w:val="24"/>
        </w:rPr>
        <w:t xml:space="preserve">an </w:t>
      </w:r>
      <w:r w:rsidRPr="005C347A">
        <w:rPr>
          <w:rFonts w:asciiTheme="majorBidi" w:hAnsiTheme="majorBidi" w:cstheme="majorBidi"/>
          <w:snapToGrid/>
          <w:szCs w:val="24"/>
        </w:rPr>
        <w:t>independent variable impacted with customer service orientation with the mediating role of emotional performance in previous research (</w:t>
      </w:r>
      <w:proofErr w:type="spellStart"/>
      <w:r w:rsidRPr="005C347A">
        <w:rPr>
          <w:rFonts w:asciiTheme="majorBidi" w:hAnsiTheme="majorBidi" w:cstheme="majorBidi"/>
          <w:snapToGrid/>
          <w:szCs w:val="24"/>
        </w:rPr>
        <w:t>Ghosh</w:t>
      </w:r>
      <w:proofErr w:type="spellEnd"/>
      <w:r w:rsidRPr="005C347A">
        <w:rPr>
          <w:rFonts w:asciiTheme="majorBidi" w:hAnsiTheme="majorBidi" w:cstheme="majorBidi"/>
          <w:snapToGrid/>
          <w:szCs w:val="24"/>
        </w:rPr>
        <w:t xml:space="preserve"> &amp; </w:t>
      </w:r>
      <w:proofErr w:type="spellStart"/>
      <w:r w:rsidRPr="005C347A">
        <w:rPr>
          <w:rFonts w:asciiTheme="majorBidi" w:hAnsiTheme="majorBidi" w:cstheme="majorBidi"/>
          <w:snapToGrid/>
          <w:szCs w:val="24"/>
        </w:rPr>
        <w:t>Gurunathan</w:t>
      </w:r>
      <w:proofErr w:type="spellEnd"/>
      <w:r w:rsidRPr="005C347A">
        <w:rPr>
          <w:rFonts w:asciiTheme="majorBidi" w:hAnsiTheme="majorBidi" w:cstheme="majorBidi"/>
          <w:snapToGrid/>
          <w:szCs w:val="24"/>
        </w:rPr>
        <w:t xml:space="preserve"> 2015). Lastly,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intention to leave as </w:t>
      </w:r>
      <w:r>
        <w:rPr>
          <w:rFonts w:asciiTheme="majorBidi" w:hAnsiTheme="majorBidi" w:cstheme="majorBidi"/>
          <w:snapToGrid/>
          <w:szCs w:val="24"/>
        </w:rPr>
        <w:t xml:space="preserve">a </w:t>
      </w:r>
      <w:r w:rsidRPr="005C347A">
        <w:rPr>
          <w:rFonts w:asciiTheme="majorBidi" w:hAnsiTheme="majorBidi" w:cstheme="majorBidi"/>
          <w:snapToGrid/>
          <w:szCs w:val="24"/>
        </w:rPr>
        <w:t>dependent variable studied with various independent variables such as working conditions, job satisfaction, organizational commitment</w:t>
      </w:r>
      <w:r>
        <w:rPr>
          <w:rFonts w:asciiTheme="majorBidi" w:hAnsiTheme="majorBidi" w:cstheme="majorBidi"/>
          <w:snapToGrid/>
          <w:szCs w:val="24"/>
        </w:rPr>
        <w:t>,</w:t>
      </w:r>
      <w:r w:rsidRPr="005C347A">
        <w:rPr>
          <w:rFonts w:asciiTheme="majorBidi" w:hAnsiTheme="majorBidi" w:cstheme="majorBidi"/>
          <w:snapToGrid/>
          <w:szCs w:val="24"/>
        </w:rPr>
        <w:t xml:space="preserve"> and employee engagement in the medical and engineering industries. </w:t>
      </w:r>
      <w:proofErr w:type="gramStart"/>
      <w:r w:rsidRPr="005C347A">
        <w:rPr>
          <w:rFonts w:asciiTheme="majorBidi" w:hAnsiTheme="majorBidi" w:cstheme="majorBidi"/>
          <w:snapToGrid/>
          <w:szCs w:val="24"/>
        </w:rPr>
        <w:t xml:space="preserve">(Zhang, </w:t>
      </w:r>
      <w:proofErr w:type="spellStart"/>
      <w:r w:rsidRPr="005C347A">
        <w:rPr>
          <w:rFonts w:asciiTheme="majorBidi" w:hAnsiTheme="majorBidi" w:cstheme="majorBidi"/>
          <w:snapToGrid/>
          <w:szCs w:val="24"/>
        </w:rPr>
        <w:t>punnet</w:t>
      </w:r>
      <w:proofErr w:type="spellEnd"/>
      <w:r w:rsidRPr="005C347A">
        <w:rPr>
          <w:rFonts w:asciiTheme="majorBidi" w:hAnsiTheme="majorBidi" w:cstheme="majorBidi"/>
          <w:snapToGrid/>
          <w:szCs w:val="24"/>
        </w:rPr>
        <w:t xml:space="preserve"> &amp; Gore, 2014).</w:t>
      </w:r>
      <w:proofErr w:type="gramEnd"/>
      <w:r w:rsidRPr="005C347A">
        <w:rPr>
          <w:rFonts w:asciiTheme="majorBidi" w:hAnsiTheme="majorBidi" w:cstheme="majorBidi"/>
          <w:snapToGrid/>
          <w:szCs w:val="24"/>
        </w:rPr>
        <w:t xml:space="preserve"> Apart from that, this study also contains one mediator which is procedural justice. In past researchers, procedural justice </w:t>
      </w:r>
      <w:r>
        <w:rPr>
          <w:rFonts w:asciiTheme="majorBidi" w:hAnsiTheme="majorBidi" w:cstheme="majorBidi"/>
          <w:snapToGrid/>
          <w:szCs w:val="24"/>
        </w:rPr>
        <w:t xml:space="preserve">was </w:t>
      </w:r>
      <w:r w:rsidRPr="005C347A">
        <w:rPr>
          <w:rFonts w:asciiTheme="majorBidi" w:hAnsiTheme="majorBidi" w:cstheme="majorBidi"/>
          <w:snapToGrid/>
          <w:szCs w:val="24"/>
        </w:rPr>
        <w:t>mostly used as a mediator with different independent variables and dependent variables like it used with top management leadership, ethical climate</w:t>
      </w:r>
      <w:r>
        <w:rPr>
          <w:rFonts w:asciiTheme="majorBidi" w:hAnsiTheme="majorBidi" w:cstheme="majorBidi"/>
          <w:snapToGrid/>
          <w:szCs w:val="24"/>
        </w:rPr>
        <w:t>,</w:t>
      </w:r>
      <w:r w:rsidRPr="005C347A">
        <w:rPr>
          <w:rFonts w:asciiTheme="majorBidi" w:hAnsiTheme="majorBidi" w:cstheme="majorBidi"/>
          <w:snapToGrid/>
          <w:szCs w:val="24"/>
        </w:rPr>
        <w:t xml:space="preserve"> and organizational outcomes in various industries (Shin, Sung &amp; Choi 2014).</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 xml:space="preserve">Moreover, a lot of work has done in the engineering and pharmaceutical industries using these variables. Nevertheless, considering the current scenario,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banking sector of Pakistan requires a lot of attention especially when there is a point of employee retention rate. Off late,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employee turnover ratio in the banking sector is relatively high and it provides a fair amount of a headache to managers in the banking sector of Pakistan. However, there could be </w:t>
      </w:r>
      <w:r>
        <w:rPr>
          <w:rFonts w:asciiTheme="majorBidi" w:hAnsiTheme="majorBidi" w:cstheme="majorBidi"/>
          <w:snapToGrid/>
          <w:szCs w:val="24"/>
        </w:rPr>
        <w:t>several</w:t>
      </w:r>
      <w:r w:rsidRPr="005C347A">
        <w:rPr>
          <w:rFonts w:asciiTheme="majorBidi" w:hAnsiTheme="majorBidi" w:cstheme="majorBidi"/>
          <w:snapToGrid/>
          <w:szCs w:val="24"/>
        </w:rPr>
        <w:t xml:space="preserve"> reasons for this scenario but effective use of </w:t>
      </w:r>
      <w:r>
        <w:rPr>
          <w:rFonts w:asciiTheme="majorBidi" w:hAnsiTheme="majorBidi" w:cstheme="majorBidi"/>
          <w:snapToGrid/>
          <w:szCs w:val="24"/>
        </w:rPr>
        <w:t xml:space="preserve">a </w:t>
      </w:r>
      <w:r w:rsidRPr="005C347A">
        <w:rPr>
          <w:rFonts w:asciiTheme="majorBidi" w:hAnsiTheme="majorBidi" w:cstheme="majorBidi"/>
          <w:snapToGrid/>
          <w:szCs w:val="24"/>
        </w:rPr>
        <w:t xml:space="preserve">high-performance work system can make a difference in improving the retention rate of </w:t>
      </w:r>
      <w:r>
        <w:rPr>
          <w:rFonts w:asciiTheme="majorBidi" w:hAnsiTheme="majorBidi" w:cstheme="majorBidi"/>
          <w:snapToGrid/>
          <w:szCs w:val="24"/>
        </w:rPr>
        <w:t xml:space="preserve">the </w:t>
      </w:r>
      <w:r w:rsidRPr="005C347A">
        <w:rPr>
          <w:rFonts w:asciiTheme="majorBidi" w:hAnsiTheme="majorBidi" w:cstheme="majorBidi"/>
          <w:snapToGrid/>
          <w:szCs w:val="24"/>
        </w:rPr>
        <w:t>banking sector because it is evident from past researchers that human resource management practices can change employee intentions to leave the organization.</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 xml:space="preserve">In terms of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Pakistani perspective, many studies have been conducted by taking intention to leave as </w:t>
      </w:r>
      <w:r>
        <w:rPr>
          <w:rFonts w:asciiTheme="majorBidi" w:hAnsiTheme="majorBidi" w:cstheme="majorBidi"/>
          <w:snapToGrid/>
          <w:szCs w:val="24"/>
        </w:rPr>
        <w:t xml:space="preserve">a </w:t>
      </w:r>
      <w:r w:rsidRPr="005C347A">
        <w:rPr>
          <w:rFonts w:asciiTheme="majorBidi" w:hAnsiTheme="majorBidi" w:cstheme="majorBidi"/>
          <w:snapToGrid/>
          <w:szCs w:val="24"/>
        </w:rPr>
        <w:t xml:space="preserve">dependent variable but not with the high-performance work system as the independent variable and also not in the selected industry which is </w:t>
      </w:r>
      <w:r>
        <w:rPr>
          <w:rFonts w:asciiTheme="majorBidi" w:hAnsiTheme="majorBidi" w:cstheme="majorBidi"/>
          <w:snapToGrid/>
          <w:szCs w:val="24"/>
        </w:rPr>
        <w:t xml:space="preserve">the </w:t>
      </w:r>
      <w:r w:rsidRPr="005C347A">
        <w:rPr>
          <w:rFonts w:asciiTheme="majorBidi" w:hAnsiTheme="majorBidi" w:cstheme="majorBidi"/>
          <w:snapToGrid/>
          <w:szCs w:val="24"/>
        </w:rPr>
        <w:t xml:space="preserve">banking sector of Pakistan. </w:t>
      </w:r>
      <w:bookmarkStart w:id="0" w:name="_GoBack"/>
      <w:bookmarkEnd w:id="0"/>
      <w:r w:rsidRPr="00873BDC">
        <w:rPr>
          <w:rFonts w:asciiTheme="majorBidi" w:hAnsiTheme="majorBidi" w:cstheme="majorBidi"/>
          <w:snapToGrid/>
          <w:szCs w:val="24"/>
          <w:highlight w:val="yellow"/>
        </w:rPr>
        <w:t>The main purpose of this study is to fill out the gaps related to retention rate in the banking sector of Pakistan by studying the impact of a high-performance work system (skills enhancing, motivation-enhancing, and opportunity enhancing) on employee intention to leave with the mediating effect of procedural justice. Moreover, this study is focusing on the new concept of human resource management practices. In the past, we have seen that HRM practices used to identify the impact on organizational level instead of individual-level (</w:t>
      </w:r>
      <w:proofErr w:type="spellStart"/>
      <w:r w:rsidRPr="00873BDC">
        <w:rPr>
          <w:rFonts w:asciiTheme="majorBidi" w:hAnsiTheme="majorBidi" w:cstheme="majorBidi"/>
          <w:snapToGrid/>
          <w:szCs w:val="24"/>
          <w:highlight w:val="yellow"/>
        </w:rPr>
        <w:t>Fabi</w:t>
      </w:r>
      <w:proofErr w:type="spellEnd"/>
      <w:r w:rsidRPr="00873BDC">
        <w:rPr>
          <w:rFonts w:asciiTheme="majorBidi" w:hAnsiTheme="majorBidi" w:cstheme="majorBidi"/>
          <w:snapToGrid/>
          <w:szCs w:val="24"/>
          <w:highlight w:val="yellow"/>
        </w:rPr>
        <w:t xml:space="preserve"> et al., 2015) but in this study AMO model is used which is identifying the impact on retention rate with procedural justice as mediator which is never been used in the banking sector of Pakistan.</w:t>
      </w:r>
      <w:r w:rsidRPr="005C347A">
        <w:rPr>
          <w:rFonts w:asciiTheme="majorBidi" w:hAnsiTheme="majorBidi" w:cstheme="majorBidi"/>
          <w:snapToGrid/>
          <w:szCs w:val="24"/>
        </w:rPr>
        <w:t xml:space="preserve"> </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 xml:space="preserve">Adding up to realistic implications, this study contributed to current literature in a way that how a bundle of high-quality human resource practices can provide a solution to a problem related </w:t>
      </w:r>
      <w:r>
        <w:rPr>
          <w:rFonts w:asciiTheme="majorBidi" w:hAnsiTheme="majorBidi" w:cstheme="majorBidi"/>
          <w:snapToGrid/>
          <w:szCs w:val="24"/>
        </w:rPr>
        <w:t>to</w:t>
      </w:r>
      <w:r w:rsidRPr="005C347A">
        <w:rPr>
          <w:rFonts w:asciiTheme="majorBidi" w:hAnsiTheme="majorBidi" w:cstheme="majorBidi"/>
          <w:snapToGrid/>
          <w:szCs w:val="24"/>
        </w:rPr>
        <w:t xml:space="preserve"> employees tend to leave the organization in the banking sector of Pakistan. Additionally, the contribution of this study is significant to managers of banks who now days suffering from higher turnover rates in various branches of the particular bank. Hence, a presented bundle of practices ha</w:t>
      </w:r>
      <w:r>
        <w:rPr>
          <w:rFonts w:asciiTheme="majorBidi" w:hAnsiTheme="majorBidi" w:cstheme="majorBidi"/>
          <w:snapToGrid/>
          <w:szCs w:val="24"/>
        </w:rPr>
        <w:t>s</w:t>
      </w:r>
      <w:r w:rsidRPr="005C347A">
        <w:rPr>
          <w:rFonts w:asciiTheme="majorBidi" w:hAnsiTheme="majorBidi" w:cstheme="majorBidi"/>
          <w:snapToGrid/>
          <w:szCs w:val="24"/>
        </w:rPr>
        <w:t xml:space="preserve"> never </w:t>
      </w:r>
      <w:r>
        <w:rPr>
          <w:rFonts w:asciiTheme="majorBidi" w:hAnsiTheme="majorBidi" w:cstheme="majorBidi"/>
          <w:snapToGrid/>
          <w:szCs w:val="24"/>
        </w:rPr>
        <w:t xml:space="preserve">been </w:t>
      </w:r>
      <w:r w:rsidRPr="005C347A">
        <w:rPr>
          <w:rFonts w:asciiTheme="majorBidi" w:hAnsiTheme="majorBidi" w:cstheme="majorBidi"/>
          <w:snapToGrid/>
          <w:szCs w:val="24"/>
        </w:rPr>
        <w:t>studied before with procedural justice, which is the main contribution of this study.</w:t>
      </w:r>
    </w:p>
    <w:p w:rsidR="00873BDC" w:rsidRPr="005C347A" w:rsidRDefault="00873BDC" w:rsidP="00873BDC">
      <w:pPr>
        <w:jc w:val="both"/>
        <w:rPr>
          <w:rFonts w:asciiTheme="majorBidi" w:hAnsiTheme="majorBidi" w:cstheme="majorBidi"/>
          <w:snapToGrid/>
          <w:szCs w:val="24"/>
        </w:rPr>
      </w:pPr>
      <w:r w:rsidRPr="005C347A">
        <w:rPr>
          <w:rFonts w:asciiTheme="majorBidi" w:hAnsiTheme="majorBidi" w:cstheme="majorBidi"/>
          <w:snapToGrid/>
          <w:szCs w:val="24"/>
        </w:rPr>
        <w:t>This study investigates the relationship between high-performance work systems on employee intention to leave. However, this study uses social exchange theory, to measure the issues regarding retention rate in the banking sector of Pakistan (</w:t>
      </w:r>
      <w:proofErr w:type="spellStart"/>
      <w:r w:rsidRPr="005C347A">
        <w:rPr>
          <w:rFonts w:asciiTheme="majorBidi" w:hAnsiTheme="majorBidi" w:cstheme="majorBidi"/>
          <w:snapToGrid/>
          <w:szCs w:val="24"/>
        </w:rPr>
        <w:t>Fabi</w:t>
      </w:r>
      <w:proofErr w:type="spellEnd"/>
      <w:r w:rsidRPr="005C347A">
        <w:rPr>
          <w:rFonts w:asciiTheme="majorBidi" w:hAnsiTheme="majorBidi" w:cstheme="majorBidi"/>
          <w:snapToGrid/>
          <w:szCs w:val="24"/>
        </w:rPr>
        <w:t xml:space="preserve"> et al., 2015). In the year 1961, </w:t>
      </w:r>
      <w:proofErr w:type="spellStart"/>
      <w:r w:rsidRPr="005C347A">
        <w:rPr>
          <w:rFonts w:asciiTheme="majorBidi" w:hAnsiTheme="majorBidi" w:cstheme="majorBidi"/>
          <w:snapToGrid/>
          <w:szCs w:val="24"/>
        </w:rPr>
        <w:t>Homans</w:t>
      </w:r>
      <w:proofErr w:type="spellEnd"/>
      <w:r w:rsidRPr="005C347A">
        <w:rPr>
          <w:rFonts w:asciiTheme="majorBidi" w:hAnsiTheme="majorBidi" w:cstheme="majorBidi"/>
          <w:snapToGrid/>
          <w:szCs w:val="24"/>
        </w:rPr>
        <w:t xml:space="preserve"> presented this theory with the name of social exchange theory which is conceptualized as, if someone gets </w:t>
      </w:r>
      <w:r>
        <w:rPr>
          <w:rFonts w:asciiTheme="majorBidi" w:hAnsiTheme="majorBidi" w:cstheme="majorBidi"/>
          <w:snapToGrid/>
          <w:szCs w:val="24"/>
        </w:rPr>
        <w:t>a</w:t>
      </w:r>
      <w:r w:rsidRPr="005C347A">
        <w:rPr>
          <w:rFonts w:asciiTheme="majorBidi" w:hAnsiTheme="majorBidi" w:cstheme="majorBidi"/>
          <w:snapToGrid/>
          <w:szCs w:val="24"/>
        </w:rPr>
        <w:t xml:space="preserve"> positive response from the other person th</w:t>
      </w:r>
      <w:r>
        <w:rPr>
          <w:rFonts w:asciiTheme="majorBidi" w:hAnsiTheme="majorBidi" w:cstheme="majorBidi"/>
          <w:snapToGrid/>
          <w:szCs w:val="24"/>
        </w:rPr>
        <w:t>e</w:t>
      </w:r>
      <w:r w:rsidRPr="005C347A">
        <w:rPr>
          <w:rFonts w:asciiTheme="majorBidi" w:hAnsiTheme="majorBidi" w:cstheme="majorBidi"/>
          <w:snapToGrid/>
          <w:szCs w:val="24"/>
        </w:rPr>
        <w:t xml:space="preserve">n in exchange that person will also get the same response. Therefore, if any employee in the organization gets the reward for something then he/she must be obliged with that particular reward and will be responsible to reply </w:t>
      </w:r>
      <w:r>
        <w:rPr>
          <w:rFonts w:asciiTheme="majorBidi" w:hAnsiTheme="majorBidi" w:cstheme="majorBidi"/>
          <w:snapToGrid/>
          <w:szCs w:val="24"/>
        </w:rPr>
        <w:t>pleasantly</w:t>
      </w:r>
      <w:r w:rsidRPr="005C347A">
        <w:rPr>
          <w:rFonts w:asciiTheme="majorBidi" w:hAnsiTheme="majorBidi" w:cstheme="majorBidi"/>
          <w:snapToGrid/>
          <w:szCs w:val="24"/>
        </w:rPr>
        <w:t xml:space="preserve"> towards the </w:t>
      </w:r>
      <w:r w:rsidRPr="005C347A">
        <w:rPr>
          <w:rFonts w:asciiTheme="majorBidi" w:hAnsiTheme="majorBidi" w:cstheme="majorBidi"/>
          <w:szCs w:val="24"/>
        </w:rPr>
        <w:t>organization (Gardner</w:t>
      </w:r>
      <w:r w:rsidRPr="005C347A">
        <w:rPr>
          <w:rFonts w:asciiTheme="majorBidi" w:hAnsiTheme="majorBidi" w:cstheme="majorBidi"/>
          <w:snapToGrid/>
          <w:szCs w:val="24"/>
        </w:rPr>
        <w:t xml:space="preserve"> et al., 2011).</w:t>
      </w:r>
    </w:p>
    <w:p w:rsidR="0050242C" w:rsidRDefault="0050242C"/>
    <w:sectPr w:rsidR="005024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56FBD"/>
    <w:multiLevelType w:val="hybridMultilevel"/>
    <w:tmpl w:val="D10AF0C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DC"/>
    <w:rsid w:val="0050242C"/>
    <w:rsid w:val="0087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DC"/>
    <w:pPr>
      <w:widowControl w:val="0"/>
      <w:spacing w:after="0" w:line="240" w:lineRule="auto"/>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BDC"/>
    <w:pPr>
      <w:widowControl/>
      <w:spacing w:after="200" w:line="276" w:lineRule="auto"/>
      <w:ind w:left="720"/>
      <w:contextualSpacing/>
    </w:pPr>
    <w:rPr>
      <w:rFonts w:ascii="Calibri" w:hAnsi="Calibri"/>
      <w:snapToGri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DC"/>
    <w:pPr>
      <w:widowControl w:val="0"/>
      <w:spacing w:after="0" w:line="240" w:lineRule="auto"/>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BDC"/>
    <w:pPr>
      <w:widowControl/>
      <w:spacing w:after="200" w:line="276" w:lineRule="auto"/>
      <w:ind w:left="720"/>
      <w:contextualSpacing/>
    </w:pPr>
    <w:rPr>
      <w:rFonts w:ascii="Calibri" w:hAnsi="Calibr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2020-11-24T18:23:00Z</dcterms:created>
  <dcterms:modified xsi:type="dcterms:W3CDTF">2020-11-24T18:24:00Z</dcterms:modified>
</cp:coreProperties>
</file>